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7C" w:rsidRDefault="00DA4D7C" w:rsidP="00DA4D7C">
      <w:pPr>
        <w:pStyle w:val="a6"/>
        <w:tabs>
          <w:tab w:val="left" w:pos="9639"/>
        </w:tabs>
        <w:spacing w:before="0" w:after="0"/>
        <w:ind w:left="0" w:right="40" w:firstLine="5812"/>
        <w:outlineLvl w:val="0"/>
        <w:rPr>
          <w:color w:val="000000"/>
          <w:szCs w:val="24"/>
        </w:rPr>
      </w:pPr>
    </w:p>
    <w:p w:rsidR="00DA4D7C" w:rsidRDefault="00DA4D7C" w:rsidP="00DA4D7C">
      <w:pPr>
        <w:pStyle w:val="a6"/>
        <w:tabs>
          <w:tab w:val="left" w:pos="9639"/>
        </w:tabs>
        <w:spacing w:before="0" w:after="0"/>
        <w:ind w:left="0" w:right="40" w:firstLine="5812"/>
        <w:outlineLvl w:val="0"/>
        <w:rPr>
          <w:color w:val="000000"/>
          <w:szCs w:val="24"/>
        </w:rPr>
      </w:pPr>
      <w:r>
        <w:rPr>
          <w:color w:val="000000"/>
          <w:szCs w:val="24"/>
        </w:rPr>
        <w:t>Приложение № 2</w:t>
      </w:r>
    </w:p>
    <w:p w:rsidR="00DA4D7C" w:rsidRDefault="00DA4D7C" w:rsidP="00DA4D7C">
      <w:pPr>
        <w:pStyle w:val="a6"/>
        <w:tabs>
          <w:tab w:val="left" w:pos="9639"/>
        </w:tabs>
        <w:spacing w:before="0" w:after="0"/>
        <w:ind w:left="0" w:right="40" w:firstLine="5812"/>
        <w:outlineLvl w:val="0"/>
        <w:rPr>
          <w:color w:val="000000"/>
          <w:szCs w:val="24"/>
        </w:rPr>
      </w:pPr>
      <w:r>
        <w:rPr>
          <w:color w:val="000000"/>
          <w:szCs w:val="24"/>
        </w:rPr>
        <w:t xml:space="preserve">к письму МИ ФНС </w:t>
      </w:r>
    </w:p>
    <w:p w:rsidR="00DA4D7C" w:rsidRDefault="00DA4D7C" w:rsidP="00DA4D7C">
      <w:pPr>
        <w:pStyle w:val="a6"/>
        <w:tabs>
          <w:tab w:val="left" w:pos="9639"/>
        </w:tabs>
        <w:spacing w:before="0" w:after="0"/>
        <w:ind w:left="0" w:right="40" w:firstLine="5812"/>
        <w:outlineLvl w:val="0"/>
        <w:rPr>
          <w:color w:val="000000"/>
          <w:szCs w:val="24"/>
        </w:rPr>
      </w:pPr>
      <w:r>
        <w:rPr>
          <w:color w:val="000000"/>
          <w:szCs w:val="24"/>
        </w:rPr>
        <w:t>России по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крупнейшим </w:t>
      </w:r>
    </w:p>
    <w:p w:rsidR="00DA4D7C" w:rsidRPr="00CF193F" w:rsidRDefault="00DA4D7C" w:rsidP="00DA4D7C">
      <w:pPr>
        <w:pStyle w:val="a6"/>
        <w:tabs>
          <w:tab w:val="left" w:pos="9639"/>
        </w:tabs>
        <w:spacing w:before="0" w:after="0"/>
        <w:ind w:left="0" w:right="40" w:firstLine="5812"/>
        <w:outlineLvl w:val="0"/>
        <w:rPr>
          <w:color w:val="000000"/>
          <w:szCs w:val="24"/>
        </w:rPr>
      </w:pPr>
      <w:r>
        <w:rPr>
          <w:color w:val="000000"/>
          <w:szCs w:val="24"/>
        </w:rPr>
        <w:t xml:space="preserve">налогоплательщикам № 6 </w:t>
      </w:r>
    </w:p>
    <w:p w:rsidR="00DA4D7C" w:rsidRPr="00CF193F" w:rsidRDefault="00DA4D7C" w:rsidP="00DA4D7C">
      <w:pPr>
        <w:pStyle w:val="a6"/>
        <w:tabs>
          <w:tab w:val="left" w:pos="9639"/>
        </w:tabs>
        <w:spacing w:before="0" w:after="0"/>
        <w:ind w:left="0" w:right="40" w:firstLine="5812"/>
        <w:rPr>
          <w:szCs w:val="24"/>
        </w:rPr>
      </w:pPr>
      <w:r>
        <w:rPr>
          <w:szCs w:val="24"/>
        </w:rPr>
        <w:t>от «__» ________ 2019</w:t>
      </w:r>
      <w:r w:rsidRPr="00CF193F">
        <w:rPr>
          <w:szCs w:val="24"/>
        </w:rPr>
        <w:t xml:space="preserve"> г. </w:t>
      </w:r>
    </w:p>
    <w:p w:rsidR="00DA4D7C" w:rsidRPr="00CF193F" w:rsidRDefault="00DA4D7C" w:rsidP="00DA4D7C">
      <w:pPr>
        <w:pStyle w:val="a6"/>
        <w:tabs>
          <w:tab w:val="left" w:pos="9639"/>
        </w:tabs>
        <w:spacing w:before="0" w:after="0"/>
        <w:ind w:left="0" w:right="40" w:firstLine="5812"/>
        <w:rPr>
          <w:rStyle w:val="DFN"/>
          <w:szCs w:val="24"/>
        </w:rPr>
      </w:pPr>
      <w:r w:rsidRPr="00CF193F">
        <w:rPr>
          <w:szCs w:val="24"/>
        </w:rPr>
        <w:t>№  ____________</w:t>
      </w:r>
    </w:p>
    <w:p w:rsidR="00A51024" w:rsidRDefault="00A51024" w:rsidP="006A5E3C">
      <w:pPr>
        <w:spacing w:beforeAutospacing="1" w:after="30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</w:p>
    <w:p w:rsidR="0017786F" w:rsidRPr="006A5E3C" w:rsidRDefault="0017786F" w:rsidP="006A5E3C">
      <w:pPr>
        <w:spacing w:beforeAutospacing="1" w:after="30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bookmarkStart w:id="0" w:name="_GoBack"/>
      <w:bookmarkEnd w:id="0"/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Межр</w:t>
      </w:r>
      <w:r w:rsidR="009D094B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айонн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ая инспекция Федеральной налоговой службы по крупнейшим налогоплательщикам № </w:t>
      </w:r>
      <w:r w:rsidR="009D094B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12 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(1</w:t>
      </w:r>
      <w:r w:rsidR="009D094B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91014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, </w:t>
      </w:r>
      <w:r w:rsidR="009D094B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С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а</w:t>
      </w:r>
      <w:r w:rsidR="009D094B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нкт-Петербург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, Про</w:t>
      </w:r>
      <w:r w:rsidR="009D094B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спект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r w:rsidR="009D094B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Литейный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, д.</w:t>
      </w:r>
      <w:r w:rsidR="009D094B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53, литера А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, телефон (</w:t>
      </w:r>
      <w:r w:rsidR="009D094B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812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) </w:t>
      </w:r>
      <w:r w:rsidR="009D094B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273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-4</w:t>
      </w:r>
      <w:r w:rsidR="009D094B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6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-</w:t>
      </w:r>
      <w:r w:rsidR="009D094B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4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5; E-</w:t>
      </w:r>
      <w:proofErr w:type="spellStart"/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mail</w:t>
      </w:r>
      <w:proofErr w:type="spellEnd"/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hyperlink r:id="rId6" w:history="1">
        <w:r w:rsidR="00621B23" w:rsidRPr="00295E32">
          <w:rPr>
            <w:rStyle w:val="a5"/>
            <w:rFonts w:ascii="Open Sans" w:eastAsia="Times New Roman" w:hAnsi="Open Sans" w:cs="Times New Roman"/>
            <w:sz w:val="24"/>
            <w:szCs w:val="24"/>
            <w:lang w:eastAsia="ru-RU"/>
          </w:rPr>
          <w:t>r7851@nalog.ru</w:t>
        </w:r>
      </w:hyperlink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) в лице начальника Межр</w:t>
      </w:r>
      <w:r w:rsidR="009D094B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айон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ной инспекции Федеральной налоговой службы по крупнейшим налогоплательщикам № </w:t>
      </w:r>
      <w:r w:rsidR="009D094B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12 Шехориной Марины Алексеевны, действовавшей</w:t>
      </w:r>
      <w:r w:rsid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на 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основании Положения о Межр</w:t>
      </w:r>
      <w:r w:rsidR="009D094B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айон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ной инспекции Федеральной налоговой службы по крупнейшим налогоплательщикам № </w:t>
      </w:r>
      <w:r w:rsidR="009D094B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12</w:t>
      </w:r>
      <w:r w:rsid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, 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утвержденного </w:t>
      </w:r>
      <w:r w:rsidR="009D094B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01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r w:rsidR="009D094B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феврал</w:t>
      </w:r>
      <w:r w:rsidR="006A5E3C">
        <w:rPr>
          <w:rFonts w:ascii="Open Sans" w:eastAsia="Times New Roman" w:hAnsi="Open Sans" w:cs="Times New Roman"/>
          <w:sz w:val="24"/>
          <w:szCs w:val="24"/>
          <w:lang w:eastAsia="ru-RU"/>
        </w:rPr>
        <w:t>я 2019 года</w:t>
      </w:r>
      <w:r w:rsidR="00621B23">
        <w:rPr>
          <w:rFonts w:ascii="Open Sans" w:eastAsia="Times New Roman" w:hAnsi="Open Sans" w:cs="Times New Roman"/>
          <w:sz w:val="24"/>
          <w:szCs w:val="24"/>
          <w:lang w:eastAsia="ru-RU"/>
        </w:rPr>
        <w:t>,</w:t>
      </w:r>
      <w:r w:rsid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провела 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конкурс № </w:t>
      </w:r>
      <w:r w:rsidR="000D6D29">
        <w:rPr>
          <w:rFonts w:ascii="Open Sans" w:eastAsia="Times New Roman" w:hAnsi="Open Sans" w:cs="Times New Roman"/>
          <w:sz w:val="24"/>
          <w:szCs w:val="24"/>
          <w:lang w:eastAsia="ru-RU"/>
        </w:rPr>
        <w:t>2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на замещение вакантных должностей государственной гражданской службы Межр</w:t>
      </w:r>
      <w:r w:rsidR="009D094B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айон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ной инспекции Федеральной налоговой службы по крупнейшим налогоплательщикам № </w:t>
      </w:r>
      <w:r w:rsidR="009D094B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12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:</w:t>
      </w:r>
    </w:p>
    <w:p w:rsidR="0017786F" w:rsidRPr="006A5E3C" w:rsidRDefault="009D094B" w:rsidP="0017786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Специалист </w:t>
      </w:r>
      <w:r w:rsidR="00BE2327">
        <w:rPr>
          <w:rFonts w:ascii="Open Sans" w:eastAsia="Times New Roman" w:hAnsi="Open Sans" w:cs="Times New Roman"/>
          <w:sz w:val="24"/>
          <w:szCs w:val="24"/>
          <w:lang w:eastAsia="ru-RU"/>
        </w:rPr>
        <w:t>- эксперт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административного отдела</w:t>
      </w:r>
    </w:p>
    <w:p w:rsidR="0017786F" w:rsidRPr="006A5E3C" w:rsidRDefault="0017786F" w:rsidP="006A5E3C">
      <w:pPr>
        <w:spacing w:before="100" w:beforeAutospacing="1" w:after="30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признана </w:t>
      </w:r>
      <w:r w:rsidR="00BE2327">
        <w:rPr>
          <w:rFonts w:ascii="Open Sans" w:eastAsia="Times New Roman" w:hAnsi="Open Sans" w:cs="Times New Roman"/>
          <w:sz w:val="24"/>
          <w:szCs w:val="24"/>
          <w:lang w:eastAsia="ru-RU"/>
        </w:rPr>
        <w:t>Грузде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ва </w:t>
      </w:r>
      <w:r w:rsidR="00BE2327">
        <w:rPr>
          <w:rFonts w:ascii="Open Sans" w:eastAsia="Times New Roman" w:hAnsi="Open Sans" w:cs="Times New Roman"/>
          <w:sz w:val="24"/>
          <w:szCs w:val="24"/>
          <w:lang w:eastAsia="ru-RU"/>
        </w:rPr>
        <w:t>Н</w:t>
      </w:r>
      <w:r w:rsidR="009D094B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а</w:t>
      </w:r>
      <w:r w:rsidR="00BE2327">
        <w:rPr>
          <w:rFonts w:ascii="Open Sans" w:eastAsia="Times New Roman" w:hAnsi="Open Sans" w:cs="Times New Roman"/>
          <w:sz w:val="24"/>
          <w:szCs w:val="24"/>
          <w:lang w:eastAsia="ru-RU"/>
        </w:rPr>
        <w:t>дежда</w:t>
      </w:r>
      <w:r w:rsidR="009D094B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r w:rsidR="00BE2327">
        <w:rPr>
          <w:rFonts w:ascii="Open Sans" w:eastAsia="Times New Roman" w:hAnsi="Open Sans" w:cs="Times New Roman"/>
          <w:sz w:val="24"/>
          <w:szCs w:val="24"/>
          <w:lang w:eastAsia="ru-RU"/>
        </w:rPr>
        <w:t>Мелик</w:t>
      </w:r>
      <w:r w:rsidR="009D094B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о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вна.</w:t>
      </w:r>
    </w:p>
    <w:p w:rsidR="0017786F" w:rsidRPr="006A5E3C" w:rsidRDefault="0017786F" w:rsidP="0017786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Главный специалист – эксперт </w:t>
      </w:r>
      <w:r w:rsidR="009D094B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административного отдела</w:t>
      </w:r>
    </w:p>
    <w:p w:rsidR="0017786F" w:rsidRPr="006A5E3C" w:rsidRDefault="0017786F" w:rsidP="006A5E3C">
      <w:pPr>
        <w:spacing w:before="100" w:beforeAutospacing="1" w:after="30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</w:t>
      </w:r>
      <w:r w:rsid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рудовой деятельности, а также 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на основе выбранных конкурсных процедур победителем конкурса признан</w:t>
      </w:r>
      <w:r w:rsidR="00BE2327">
        <w:rPr>
          <w:rFonts w:ascii="Open Sans" w:eastAsia="Times New Roman" w:hAnsi="Open Sans" w:cs="Times New Roman"/>
          <w:sz w:val="24"/>
          <w:szCs w:val="24"/>
          <w:lang w:eastAsia="ru-RU"/>
        </w:rPr>
        <w:t>а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r w:rsidR="00BE2327">
        <w:rPr>
          <w:rFonts w:ascii="Open Sans" w:eastAsia="Times New Roman" w:hAnsi="Open Sans" w:cs="Times New Roman"/>
          <w:sz w:val="24"/>
          <w:szCs w:val="24"/>
          <w:lang w:eastAsia="ru-RU"/>
        </w:rPr>
        <w:t>Семенова Елена Геннадьевна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.</w:t>
      </w:r>
    </w:p>
    <w:p w:rsidR="00E825D3" w:rsidRPr="006A5E3C" w:rsidRDefault="00E825D3" w:rsidP="00E825D3">
      <w:pPr>
        <w:spacing w:before="100" w:beforeAutospacing="1" w:after="30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•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ab/>
        <w:t xml:space="preserve">Старший государственный налоговый инспектор отдела </w:t>
      </w:r>
      <w:r w:rsidR="00BE2327">
        <w:rPr>
          <w:rFonts w:ascii="Open Sans" w:eastAsia="Times New Roman" w:hAnsi="Open Sans" w:cs="Times New Roman"/>
          <w:sz w:val="24"/>
          <w:szCs w:val="24"/>
          <w:lang w:eastAsia="ru-RU"/>
        </w:rPr>
        <w:t>камеральных проверок №4</w:t>
      </w:r>
    </w:p>
    <w:p w:rsidR="00E825D3" w:rsidRPr="006A5E3C" w:rsidRDefault="00E825D3" w:rsidP="006A5E3C">
      <w:pPr>
        <w:spacing w:before="100" w:beforeAutospacing="1" w:after="30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</w:t>
      </w:r>
      <w:r w:rsid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трудовой деятельности, а также 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на основе выбранных конкурсных процед</w:t>
      </w:r>
      <w:r w:rsidR="00BE2327">
        <w:rPr>
          <w:rFonts w:ascii="Open Sans" w:eastAsia="Times New Roman" w:hAnsi="Open Sans" w:cs="Times New Roman"/>
          <w:sz w:val="24"/>
          <w:szCs w:val="24"/>
          <w:lang w:eastAsia="ru-RU"/>
        </w:rPr>
        <w:t>ур победителем конкурса признана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r w:rsidR="00BE2327">
        <w:rPr>
          <w:rFonts w:ascii="Open Sans" w:eastAsia="Times New Roman" w:hAnsi="Open Sans" w:cs="Times New Roman"/>
          <w:sz w:val="24"/>
          <w:szCs w:val="24"/>
          <w:lang w:eastAsia="ru-RU"/>
        </w:rPr>
        <w:t>Ижик Наталья Сергеевна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.</w:t>
      </w:r>
    </w:p>
    <w:p w:rsidR="0017786F" w:rsidRPr="006A5E3C" w:rsidRDefault="00BE2327" w:rsidP="0017786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sz w:val="24"/>
          <w:szCs w:val="24"/>
          <w:lang w:eastAsia="ru-RU"/>
        </w:rPr>
        <w:t>Старший</w:t>
      </w:r>
      <w:r w:rsidR="009D094B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государственный налоговый инспектор</w:t>
      </w:r>
      <w:r w:rsidR="0017786F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r w:rsidR="009D094B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сводно-аналитического </w:t>
      </w:r>
      <w:r w:rsidR="0017786F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отдела</w:t>
      </w:r>
      <w:r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– 2 единицы</w:t>
      </w:r>
    </w:p>
    <w:p w:rsidR="00BE2327" w:rsidRDefault="0017786F" w:rsidP="006A5E3C">
      <w:pPr>
        <w:spacing w:before="100" w:beforeAutospacing="1" w:after="30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 на основе выбранны</w:t>
      </w:r>
      <w:r w:rsidR="00BE2327">
        <w:rPr>
          <w:rFonts w:ascii="Open Sans" w:eastAsia="Times New Roman" w:hAnsi="Open Sans" w:cs="Times New Roman"/>
          <w:sz w:val="24"/>
          <w:szCs w:val="24"/>
          <w:lang w:eastAsia="ru-RU"/>
        </w:rPr>
        <w:t>х конкурсных процедур победителя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м</w:t>
      </w:r>
      <w:r w:rsidR="00BE2327">
        <w:rPr>
          <w:rFonts w:ascii="Open Sans" w:eastAsia="Times New Roman" w:hAnsi="Open Sans" w:cs="Times New Roman"/>
          <w:sz w:val="24"/>
          <w:szCs w:val="24"/>
          <w:lang w:eastAsia="ru-RU"/>
        </w:rPr>
        <w:t>и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конкурса признан</w:t>
      </w:r>
      <w:r w:rsidR="00BE2327">
        <w:rPr>
          <w:rFonts w:ascii="Open Sans" w:eastAsia="Times New Roman" w:hAnsi="Open Sans" w:cs="Times New Roman"/>
          <w:sz w:val="24"/>
          <w:szCs w:val="24"/>
          <w:lang w:eastAsia="ru-RU"/>
        </w:rPr>
        <w:t>ы:</w:t>
      </w:r>
    </w:p>
    <w:p w:rsidR="00BE2327" w:rsidRDefault="00BE2327" w:rsidP="006A5E3C">
      <w:pPr>
        <w:spacing w:before="100" w:beforeAutospacing="1" w:after="30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sz w:val="24"/>
          <w:szCs w:val="24"/>
          <w:lang w:eastAsia="ru-RU"/>
        </w:rPr>
        <w:t>- Сахарова Александра Андреевна;</w:t>
      </w:r>
    </w:p>
    <w:p w:rsidR="0017786F" w:rsidRPr="006A5E3C" w:rsidRDefault="00BE2327" w:rsidP="006A5E3C">
      <w:pPr>
        <w:spacing w:before="100" w:beforeAutospacing="1" w:after="30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sz w:val="24"/>
          <w:szCs w:val="24"/>
          <w:lang w:eastAsia="ru-RU"/>
        </w:rPr>
        <w:lastRenderedPageBreak/>
        <w:t>-Перова Наталья Викторовна</w:t>
      </w:r>
      <w:r w:rsidR="009D094B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.</w:t>
      </w:r>
    </w:p>
    <w:p w:rsidR="0017786F" w:rsidRPr="006A5E3C" w:rsidRDefault="009D094B" w:rsidP="0017786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Старший государственный налоговый инспектор </w:t>
      </w:r>
      <w:r w:rsidR="0017786F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отдела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r w:rsidR="00BE2327">
        <w:rPr>
          <w:rFonts w:ascii="Open Sans" w:eastAsia="Times New Roman" w:hAnsi="Open Sans" w:cs="Times New Roman"/>
          <w:sz w:val="24"/>
          <w:szCs w:val="24"/>
          <w:lang w:eastAsia="ru-RU"/>
        </w:rPr>
        <w:t>выезд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ных проверок №</w:t>
      </w:r>
      <w:r w:rsidR="00BE2327">
        <w:rPr>
          <w:rFonts w:ascii="Open Sans" w:eastAsia="Times New Roman" w:hAnsi="Open Sans" w:cs="Times New Roman"/>
          <w:sz w:val="24"/>
          <w:szCs w:val="24"/>
          <w:lang w:eastAsia="ru-RU"/>
        </w:rPr>
        <w:t>2</w:t>
      </w:r>
    </w:p>
    <w:p w:rsidR="009D094B" w:rsidRPr="006A5E3C" w:rsidRDefault="0017786F" w:rsidP="006A5E3C">
      <w:pPr>
        <w:spacing w:before="100" w:beforeAutospacing="1" w:after="300" w:line="240" w:lineRule="auto"/>
        <w:jc w:val="both"/>
      </w:pP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признана </w:t>
      </w:r>
      <w:r w:rsidR="00BE2327">
        <w:rPr>
          <w:rFonts w:ascii="Open Sans" w:eastAsia="Times New Roman" w:hAnsi="Open Sans" w:cs="Times New Roman"/>
          <w:sz w:val="24"/>
          <w:szCs w:val="24"/>
          <w:lang w:eastAsia="ru-RU"/>
        </w:rPr>
        <w:t>Самолюк Марина Геннадьевна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.</w:t>
      </w:r>
      <w:r w:rsidR="009D094B" w:rsidRPr="006A5E3C">
        <w:t xml:space="preserve"> </w:t>
      </w:r>
    </w:p>
    <w:p w:rsidR="0017786F" w:rsidRPr="006A5E3C" w:rsidRDefault="0017786F" w:rsidP="006A5E3C">
      <w:pPr>
        <w:spacing w:before="100" w:beforeAutospacing="1" w:after="30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Остальным претендентам отказано в назначении на вакантную должность государственной гражданской  службы Межр</w:t>
      </w:r>
      <w:r w:rsidR="00E825D3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айон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ной инспекции Федеральной налоговой службы по крупнейшим налогоплательщикам № </w:t>
      </w:r>
      <w:r w:rsidR="00E825D3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12.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</w:p>
    <w:p w:rsidR="0017786F" w:rsidRPr="006A5E3C" w:rsidRDefault="0017786F" w:rsidP="006A5E3C">
      <w:pPr>
        <w:spacing w:before="100" w:beforeAutospacing="1" w:after="30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По другим вакантным должностям государственной гражданской службы Межр</w:t>
      </w:r>
      <w:r w:rsidR="00E825D3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айон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ной инспекции Федеральной налоговой службы по крупнейшим налогоплательщикам № </w:t>
      </w:r>
      <w:r w:rsidR="00E825D3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12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конкурс признан несостоявшимся в связи с отсутствием необходимого количества кандидатов на замещение вакантной должности.</w:t>
      </w:r>
    </w:p>
    <w:p w:rsidR="0017786F" w:rsidRPr="006A5E3C" w:rsidRDefault="0017786F" w:rsidP="006A5E3C">
      <w:pPr>
        <w:spacing w:before="100" w:beforeAutospacing="1" w:after="30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Документы претендентам, которым по результатам конкурса было отказано в назначении на вакантную должность государственной гражданской службы, могут быть возвращены по их письменному заявлению по рабочим дням по адресу: 19</w:t>
      </w:r>
      <w:r w:rsidR="00E825D3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1014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, </w:t>
      </w:r>
      <w:r w:rsidR="00E825D3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Санкт-Петербург, </w:t>
      </w:r>
      <w:r w:rsidR="00BE2327">
        <w:rPr>
          <w:rFonts w:ascii="Open Sans" w:eastAsia="Times New Roman" w:hAnsi="Open Sans" w:cs="Times New Roman"/>
          <w:sz w:val="24"/>
          <w:szCs w:val="24"/>
          <w:lang w:eastAsia="ru-RU"/>
        </w:rPr>
        <w:t>п</w:t>
      </w:r>
      <w:r w:rsidR="00E825D3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роспект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r w:rsidR="00E825D3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Литейный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, д.</w:t>
      </w:r>
      <w:r w:rsidR="00E825D3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53 литера</w:t>
      </w:r>
      <w:proofErr w:type="gramStart"/>
      <w:r w:rsidR="00E825D3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А</w:t>
      </w:r>
      <w:proofErr w:type="gramEnd"/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, кабинет № </w:t>
      </w:r>
      <w:r w:rsidR="00E825D3"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>323</w:t>
      </w:r>
      <w:r w:rsidRPr="006A5E3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с 10-00 до 17-00.</w:t>
      </w:r>
    </w:p>
    <w:p w:rsidR="00DD4563" w:rsidRPr="006A5E3C" w:rsidRDefault="00DD4563"/>
    <w:sectPr w:rsidR="00DD4563" w:rsidRPr="006A5E3C" w:rsidSect="00BE23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845"/>
    <w:multiLevelType w:val="multilevel"/>
    <w:tmpl w:val="18AE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67AFA"/>
    <w:multiLevelType w:val="multilevel"/>
    <w:tmpl w:val="1F6A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648A0"/>
    <w:multiLevelType w:val="multilevel"/>
    <w:tmpl w:val="AA84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EF4D43"/>
    <w:multiLevelType w:val="multilevel"/>
    <w:tmpl w:val="6DCC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F77AE"/>
    <w:multiLevelType w:val="multilevel"/>
    <w:tmpl w:val="1A6C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D31ED"/>
    <w:multiLevelType w:val="multilevel"/>
    <w:tmpl w:val="1FD8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FC26E7"/>
    <w:multiLevelType w:val="multilevel"/>
    <w:tmpl w:val="60DC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DD088A"/>
    <w:multiLevelType w:val="multilevel"/>
    <w:tmpl w:val="788E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DE16CB"/>
    <w:multiLevelType w:val="multilevel"/>
    <w:tmpl w:val="5B18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E811E0"/>
    <w:multiLevelType w:val="multilevel"/>
    <w:tmpl w:val="F77E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884252"/>
    <w:multiLevelType w:val="multilevel"/>
    <w:tmpl w:val="FB14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AD48DD"/>
    <w:multiLevelType w:val="multilevel"/>
    <w:tmpl w:val="0B80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C71BA2"/>
    <w:multiLevelType w:val="multilevel"/>
    <w:tmpl w:val="880E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27459E"/>
    <w:multiLevelType w:val="multilevel"/>
    <w:tmpl w:val="016C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BE6E92"/>
    <w:multiLevelType w:val="multilevel"/>
    <w:tmpl w:val="3250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74375A"/>
    <w:multiLevelType w:val="multilevel"/>
    <w:tmpl w:val="7BBE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4562AF"/>
    <w:multiLevelType w:val="multilevel"/>
    <w:tmpl w:val="27E4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26203D"/>
    <w:multiLevelType w:val="multilevel"/>
    <w:tmpl w:val="1320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C86FF7"/>
    <w:multiLevelType w:val="multilevel"/>
    <w:tmpl w:val="4B48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A25691"/>
    <w:multiLevelType w:val="multilevel"/>
    <w:tmpl w:val="67CA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9179DE"/>
    <w:multiLevelType w:val="multilevel"/>
    <w:tmpl w:val="18EE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2D6888"/>
    <w:multiLevelType w:val="multilevel"/>
    <w:tmpl w:val="EC82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8017C2"/>
    <w:multiLevelType w:val="multilevel"/>
    <w:tmpl w:val="4F3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1"/>
  </w:num>
  <w:num w:numId="3">
    <w:abstractNumId w:val="22"/>
  </w:num>
  <w:num w:numId="4">
    <w:abstractNumId w:val="14"/>
  </w:num>
  <w:num w:numId="5">
    <w:abstractNumId w:val="12"/>
  </w:num>
  <w:num w:numId="6">
    <w:abstractNumId w:val="11"/>
  </w:num>
  <w:num w:numId="7">
    <w:abstractNumId w:val="18"/>
  </w:num>
  <w:num w:numId="8">
    <w:abstractNumId w:val="17"/>
  </w:num>
  <w:num w:numId="9">
    <w:abstractNumId w:val="6"/>
  </w:num>
  <w:num w:numId="10">
    <w:abstractNumId w:val="8"/>
  </w:num>
  <w:num w:numId="11">
    <w:abstractNumId w:val="15"/>
  </w:num>
  <w:num w:numId="12">
    <w:abstractNumId w:val="10"/>
  </w:num>
  <w:num w:numId="13">
    <w:abstractNumId w:val="4"/>
  </w:num>
  <w:num w:numId="14">
    <w:abstractNumId w:val="16"/>
  </w:num>
  <w:num w:numId="15">
    <w:abstractNumId w:val="3"/>
  </w:num>
  <w:num w:numId="16">
    <w:abstractNumId w:val="9"/>
  </w:num>
  <w:num w:numId="17">
    <w:abstractNumId w:val="0"/>
  </w:num>
  <w:num w:numId="18">
    <w:abstractNumId w:val="7"/>
  </w:num>
  <w:num w:numId="19">
    <w:abstractNumId w:val="19"/>
  </w:num>
  <w:num w:numId="20">
    <w:abstractNumId w:val="20"/>
  </w:num>
  <w:num w:numId="21">
    <w:abstractNumId w:val="5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9D"/>
    <w:rsid w:val="000D6D29"/>
    <w:rsid w:val="0017786F"/>
    <w:rsid w:val="00621B23"/>
    <w:rsid w:val="006A5E3C"/>
    <w:rsid w:val="007753CF"/>
    <w:rsid w:val="00886C11"/>
    <w:rsid w:val="009D094B"/>
    <w:rsid w:val="00A51024"/>
    <w:rsid w:val="00AD6E48"/>
    <w:rsid w:val="00BE2327"/>
    <w:rsid w:val="00DA4D7C"/>
    <w:rsid w:val="00DD4563"/>
    <w:rsid w:val="00E2169D"/>
    <w:rsid w:val="00E825D3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C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21B23"/>
    <w:rPr>
      <w:color w:val="0000FF" w:themeColor="hyperlink"/>
      <w:u w:val="single"/>
    </w:rPr>
  </w:style>
  <w:style w:type="character" w:customStyle="1" w:styleId="DFN">
    <w:name w:val="DFN"/>
    <w:rsid w:val="00DA4D7C"/>
    <w:rPr>
      <w:b/>
    </w:rPr>
  </w:style>
  <w:style w:type="paragraph" w:customStyle="1" w:styleId="a6">
    <w:name w:val="Цитаты"/>
    <w:basedOn w:val="a"/>
    <w:rsid w:val="00DA4D7C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C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21B23"/>
    <w:rPr>
      <w:color w:val="0000FF" w:themeColor="hyperlink"/>
      <w:u w:val="single"/>
    </w:rPr>
  </w:style>
  <w:style w:type="character" w:customStyle="1" w:styleId="DFN">
    <w:name w:val="DFN"/>
    <w:rsid w:val="00DA4D7C"/>
    <w:rPr>
      <w:b/>
    </w:rPr>
  </w:style>
  <w:style w:type="paragraph" w:customStyle="1" w:styleId="a6">
    <w:name w:val="Цитаты"/>
    <w:basedOn w:val="a"/>
    <w:rsid w:val="00DA4D7C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88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7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0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536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94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7851@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7851-00-120</dc:creator>
  <cp:lastModifiedBy>Юнисова Алла Владимировна</cp:lastModifiedBy>
  <cp:revision>3</cp:revision>
  <cp:lastPrinted>2019-10-24T12:04:00Z</cp:lastPrinted>
  <dcterms:created xsi:type="dcterms:W3CDTF">2019-10-25T13:19:00Z</dcterms:created>
  <dcterms:modified xsi:type="dcterms:W3CDTF">2019-10-25T13:24:00Z</dcterms:modified>
</cp:coreProperties>
</file>